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0E7DB" w14:textId="23110A6F" w:rsidR="000A12FA" w:rsidRDefault="00D934B2" w:rsidP="000A12F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SICK POLICY</w:t>
      </w:r>
    </w:p>
    <w:p w14:paraId="4364C550" w14:textId="0BF2753E" w:rsidR="00687D6D" w:rsidRDefault="00687D6D" w:rsidP="000A12FA">
      <w:pPr>
        <w:rPr>
          <w:b/>
          <w:bCs/>
          <w:sz w:val="28"/>
          <w:szCs w:val="28"/>
        </w:rPr>
      </w:pPr>
    </w:p>
    <w:p w14:paraId="6F888391" w14:textId="77777777" w:rsidR="00687D6D" w:rsidRPr="00C50532" w:rsidRDefault="00687D6D" w:rsidP="000A12FA">
      <w:pPr>
        <w:rPr>
          <w:b/>
          <w:bCs/>
          <w:sz w:val="28"/>
          <w:szCs w:val="28"/>
        </w:rPr>
      </w:pPr>
    </w:p>
    <w:p w14:paraId="253A75D8" w14:textId="430A575A" w:rsidR="000A12FA" w:rsidRPr="00687D6D" w:rsidRDefault="00687D6D" w:rsidP="0056002F">
      <w:pPr>
        <w:jc w:val="both"/>
      </w:pPr>
      <w:r>
        <w:t xml:space="preserve">A crew member calling out sick will be registered as sick for the </w:t>
      </w:r>
      <w:r w:rsidR="00F53390">
        <w:t>duration of</w:t>
      </w:r>
      <w:r>
        <w:t xml:space="preserve"> the </w:t>
      </w:r>
      <w:r w:rsidR="00F53390">
        <w:t>trip</w:t>
      </w:r>
      <w:r>
        <w:t xml:space="preserve">/standby </w:t>
      </w:r>
      <w:r w:rsidR="00F53390">
        <w:t>unless</w:t>
      </w:r>
      <w:r>
        <w:t xml:space="preserve"> the crew member makes </w:t>
      </w:r>
      <w:r w:rsidR="00F53390">
        <w:t>themsel</w:t>
      </w:r>
      <w:r w:rsidR="005D4325">
        <w:t>f</w:t>
      </w:r>
      <w:r>
        <w:t xml:space="preserve"> available and if there is</w:t>
      </w:r>
      <w:r w:rsidR="005D4325">
        <w:t xml:space="preserve"> </w:t>
      </w:r>
      <w:r w:rsidR="00B252FA">
        <w:t>adequate</w:t>
      </w:r>
      <w:r w:rsidR="005D4325">
        <w:t xml:space="preserve"> time left </w:t>
      </w:r>
      <w:r w:rsidR="00B252FA">
        <w:t>of the work period</w:t>
      </w:r>
      <w:r>
        <w:t>.</w:t>
      </w:r>
      <w:r w:rsidR="002E668E">
        <w:t xml:space="preserve"> If not, the sick time will be extended.</w:t>
      </w:r>
    </w:p>
    <w:p w14:paraId="51437735" w14:textId="17A2F180" w:rsidR="00B6138D" w:rsidRDefault="00687D6D" w:rsidP="00687D6D">
      <w:r>
        <w:t xml:space="preserve">The annual number of </w:t>
      </w:r>
      <w:r w:rsidR="0056002F">
        <w:t xml:space="preserve">paid </w:t>
      </w:r>
      <w:r>
        <w:t xml:space="preserve">sick days </w:t>
      </w:r>
      <w:r w:rsidR="002E668E">
        <w:t>are</w:t>
      </w:r>
      <w:r>
        <w:t xml:space="preserve"> 7.  Any sick days beyond 7 will result in a deduction of </w:t>
      </w:r>
      <w:r w:rsidR="0056002F">
        <w:t>pay</w:t>
      </w:r>
      <w:r>
        <w:t xml:space="preserve"> from the guaranteed hours of 60. Sick days exceeding 7 days may be replaced upon request by</w:t>
      </w:r>
    </w:p>
    <w:p w14:paraId="7F246969" w14:textId="42AF88C7" w:rsidR="00687D6D" w:rsidRDefault="00687D6D" w:rsidP="00687D6D">
      <w:pPr>
        <w:pStyle w:val="ListParagraph"/>
        <w:numPr>
          <w:ilvl w:val="0"/>
          <w:numId w:val="3"/>
        </w:numPr>
      </w:pPr>
      <w:r>
        <w:t>Personal days</w:t>
      </w:r>
    </w:p>
    <w:p w14:paraId="631F0478" w14:textId="544F15FF" w:rsidR="00687D6D" w:rsidRDefault="00687D6D" w:rsidP="00687D6D">
      <w:pPr>
        <w:pStyle w:val="ListParagraph"/>
        <w:numPr>
          <w:ilvl w:val="0"/>
          <w:numId w:val="3"/>
        </w:numPr>
      </w:pPr>
      <w:r>
        <w:t>Vacation days</w:t>
      </w:r>
    </w:p>
    <w:p w14:paraId="3EC4099F" w14:textId="7FF476F6" w:rsidR="00687D6D" w:rsidRDefault="002E668E" w:rsidP="00687D6D">
      <w:r>
        <w:t>i</w:t>
      </w:r>
      <w:r w:rsidR="00687D6D">
        <w:t>f any of those are still available.</w:t>
      </w:r>
    </w:p>
    <w:p w14:paraId="1626A674" w14:textId="77777777" w:rsidR="00C50532" w:rsidRDefault="00C50532" w:rsidP="00B6138D">
      <w:pPr>
        <w:rPr>
          <w:u w:val="single"/>
        </w:rPr>
      </w:pPr>
    </w:p>
    <w:p w14:paraId="3924876E" w14:textId="00CBB49D" w:rsidR="009101A8" w:rsidRDefault="00687D6D" w:rsidP="00B6138D">
      <w:r>
        <w:t xml:space="preserve">When sick days, personal days and vacation days are exhausted and after </w:t>
      </w:r>
      <w:r w:rsidR="002E668E">
        <w:t xml:space="preserve">two weeks of sick leave, you will be placed on Short Term Disability if you qualify </w:t>
      </w:r>
      <w:r w:rsidR="00FA3FF2">
        <w:t>based on doctor’s recommendation.</w:t>
      </w:r>
    </w:p>
    <w:p w14:paraId="3266616B" w14:textId="7C6C47B9" w:rsidR="002E668E" w:rsidRDefault="00FA3FF2" w:rsidP="00B6138D">
      <w:r>
        <w:t>If approved sick leave, we</w:t>
      </w:r>
      <w:r w:rsidR="002E668E">
        <w:t xml:space="preserve"> will provide you with the needed documents to be filed with our insurance company.</w:t>
      </w:r>
    </w:p>
    <w:p w14:paraId="491B5F76" w14:textId="5388F6F6" w:rsidR="002E668E" w:rsidRDefault="002E668E" w:rsidP="00B6138D">
      <w:r>
        <w:t>Short Term Disability Payment is 60% of guaranteed pay and may last up to 12 weeks.</w:t>
      </w:r>
    </w:p>
    <w:p w14:paraId="2645D33D" w14:textId="432F7740" w:rsidR="002E668E" w:rsidRPr="00687D6D" w:rsidRDefault="002E668E" w:rsidP="00B6138D">
      <w:r>
        <w:t>A doctor’s note will be req</w:t>
      </w:r>
      <w:r w:rsidR="00FA3FF2">
        <w:t>uired</w:t>
      </w:r>
      <w:r>
        <w:t xml:space="preserve"> in case of sick time more than 3 days. </w:t>
      </w:r>
    </w:p>
    <w:p w14:paraId="736D70F0" w14:textId="77777777" w:rsidR="009101A8" w:rsidRDefault="009101A8" w:rsidP="00B6138D"/>
    <w:p w14:paraId="3F750C54" w14:textId="00CAE811" w:rsidR="009101A8" w:rsidRDefault="00502B3B" w:rsidP="00B6138D">
      <w:r>
        <w:t>Approval of personal days is based on operational needs. The chance for approval is higher if requested before roster release. A request for personal day</w:t>
      </w:r>
      <w:r w:rsidR="00B27E0B">
        <w:t xml:space="preserve">s in the middle of a pairing will result in all days being marked as personal days. If </w:t>
      </w:r>
      <w:proofErr w:type="gramStart"/>
      <w:r w:rsidR="00B27E0B">
        <w:t>not</w:t>
      </w:r>
      <w:proofErr w:type="gramEnd"/>
      <w:r w:rsidR="00B27E0B">
        <w:t xml:space="preserve"> enough personal days are available, vacation days may be used or the remaining days will be unpaid.</w:t>
      </w:r>
    </w:p>
    <w:sectPr w:rsidR="00910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6102D"/>
    <w:multiLevelType w:val="hybridMultilevel"/>
    <w:tmpl w:val="D0FAAE5E"/>
    <w:lvl w:ilvl="0" w:tplc="9D72A4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0C6371"/>
    <w:multiLevelType w:val="hybridMultilevel"/>
    <w:tmpl w:val="5D3A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A95E75"/>
    <w:multiLevelType w:val="hybridMultilevel"/>
    <w:tmpl w:val="CDC24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3832747">
    <w:abstractNumId w:val="1"/>
  </w:num>
  <w:num w:numId="2" w16cid:durableId="1277905708">
    <w:abstractNumId w:val="2"/>
  </w:num>
  <w:num w:numId="3" w16cid:durableId="109134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2FA"/>
    <w:rsid w:val="000A12FA"/>
    <w:rsid w:val="002E668E"/>
    <w:rsid w:val="00502B3B"/>
    <w:rsid w:val="0056002F"/>
    <w:rsid w:val="005D4325"/>
    <w:rsid w:val="005E5CC2"/>
    <w:rsid w:val="00687D6D"/>
    <w:rsid w:val="006C3FBD"/>
    <w:rsid w:val="00783F12"/>
    <w:rsid w:val="0081743C"/>
    <w:rsid w:val="009101A8"/>
    <w:rsid w:val="00B252FA"/>
    <w:rsid w:val="00B27E0B"/>
    <w:rsid w:val="00B6138D"/>
    <w:rsid w:val="00C50532"/>
    <w:rsid w:val="00D934B2"/>
    <w:rsid w:val="00DA5B20"/>
    <w:rsid w:val="00F53390"/>
    <w:rsid w:val="00FA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292EB"/>
  <w15:chartTrackingRefBased/>
  <w15:docId w15:val="{578C4DCD-7392-498D-A729-C7216F963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12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98D707271C6E4EBEA310489912A71B" ma:contentTypeVersion="11" ma:contentTypeDescription="Create a new document." ma:contentTypeScope="" ma:versionID="17650b659def3d7e609a3669b0bf3ae9">
  <xsd:schema xmlns:xsd="http://www.w3.org/2001/XMLSchema" xmlns:xs="http://www.w3.org/2001/XMLSchema" xmlns:p="http://schemas.microsoft.com/office/2006/metadata/properties" xmlns:ns3="b1a28895-9bf9-4d24-9dfd-068d0b22705a" xmlns:ns4="09398115-c0f7-426d-a123-68f46bf99f3d" targetNamespace="http://schemas.microsoft.com/office/2006/metadata/properties" ma:root="true" ma:fieldsID="5ffec3418e3b3ec4452e9d2f1e0f9e28" ns3:_="" ns4:_="">
    <xsd:import namespace="b1a28895-9bf9-4d24-9dfd-068d0b22705a"/>
    <xsd:import namespace="09398115-c0f7-426d-a123-68f46bf99f3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a28895-9bf9-4d24-9dfd-068d0b2270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98115-c0f7-426d-a123-68f46bf99f3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FE222B-84F5-4715-AD25-8BAFAA99D0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a28895-9bf9-4d24-9dfd-068d0b22705a"/>
    <ds:schemaRef ds:uri="09398115-c0f7-426d-a123-68f46bf99f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63F11F-D424-4325-A347-1BB4C7AF83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30E4CC-74FE-42A0-8AB1-5B3E7DCB7AB8}">
  <ds:schemaRefs>
    <ds:schemaRef ds:uri="09398115-c0f7-426d-a123-68f46bf99f3d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b1a28895-9bf9-4d24-9dfd-068d0b22705a"/>
    <ds:schemaRef ds:uri="http://purl.org/dc/elements/1.1/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Beate Jakobsen</dc:creator>
  <cp:keywords/>
  <dc:description/>
  <cp:lastModifiedBy>Beate Jakobsen</cp:lastModifiedBy>
  <cp:revision>2</cp:revision>
  <dcterms:created xsi:type="dcterms:W3CDTF">2022-09-26T20:44:00Z</dcterms:created>
  <dcterms:modified xsi:type="dcterms:W3CDTF">2022-09-26T20:44:00Z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0x0101005598D707271C6E4EBEA310489912A71B</vt:lpwstr>
  </property>
</Properties>
</file>